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  <w:gridCol w:w="6339"/>
      </w:tblGrid>
      <w:tr w:rsidR="001659E1" w:rsidTr="005C5D49">
        <w:tc>
          <w:tcPr>
            <w:tcW w:w="9747" w:type="dxa"/>
            <w:gridSpan w:val="2"/>
          </w:tcPr>
          <w:p w:rsidR="001659E1" w:rsidRDefault="001659E1" w:rsidP="001659E1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  <w:r w:rsidRPr="001659E1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drawing>
                <wp:inline distT="0" distB="0" distL="0" distR="0" wp14:anchorId="3D9E0E1C" wp14:editId="73902B39">
                  <wp:extent cx="5189220" cy="1584960"/>
                  <wp:effectExtent l="0" t="0" r="0" b="0"/>
                  <wp:docPr id="1028" name="Picture 4" descr="C:\Users\andres\AppData\Local\Temp\Espana-Portugal_ES+PT_FUND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ndres\AppData\Local\Temp\Espana-Portugal_ES+PT_FUND_RG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36"/>
                          <a:stretch/>
                        </pic:blipFill>
                        <pic:spPr bwMode="auto">
                          <a:xfrm>
                            <a:off x="0" y="0"/>
                            <a:ext cx="5196244" cy="158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9E1" w:rsidTr="005C5D49">
        <w:tc>
          <w:tcPr>
            <w:tcW w:w="3227" w:type="dxa"/>
            <w:tcBorders>
              <w:bottom w:val="single" w:sz="4" w:space="0" w:color="auto"/>
            </w:tcBorders>
          </w:tcPr>
          <w:p w:rsidR="001659E1" w:rsidRDefault="001659E1" w:rsidP="001659E1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  <w:r w:rsidRPr="001659E1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drawing>
                <wp:inline distT="0" distB="0" distL="0" distR="0" wp14:anchorId="3DF69CC3" wp14:editId="38E8A820">
                  <wp:extent cx="2026920" cy="1847666"/>
                  <wp:effectExtent l="0" t="0" r="0" b="635"/>
                  <wp:docPr id="1027" name="Picture 3" descr="C:\Users\andres\Downloads\LOGO_SABORSU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andres\Downloads\LOGO_SABORSU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31" cy="18494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1659E1" w:rsidRDefault="001659E1" w:rsidP="001659E1">
            <w:pPr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</w:p>
          <w:p w:rsidR="005C5D49" w:rsidRDefault="005C5D49" w:rsidP="001659E1">
            <w:pPr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</w:p>
          <w:p w:rsidR="001659E1" w:rsidRPr="005C5D49" w:rsidRDefault="001659E1" w:rsidP="005C5D49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8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/>
                <w:bCs/>
                <w:color w:val="222222"/>
                <w:sz w:val="28"/>
                <w:shd w:val="clear" w:color="auto" w:fill="FFFFFF"/>
              </w:rPr>
              <w:t>PROYECTO SABOR SUR</w:t>
            </w:r>
          </w:p>
          <w:p w:rsidR="001659E1" w:rsidRDefault="001659E1" w:rsidP="001659E1">
            <w:pPr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</w:p>
          <w:p w:rsidR="001659E1" w:rsidRDefault="001659E1" w:rsidP="001659E1">
            <w:pPr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  <w:r w:rsidRPr="001659E1"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  <w:t xml:space="preserve">Laboratorio para la innovación empresarial en mercados transfronterizos de alimentación y hostelería </w:t>
            </w:r>
          </w:p>
          <w:p w:rsidR="001659E1" w:rsidRPr="001659E1" w:rsidRDefault="001659E1" w:rsidP="001659E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1659E1" w:rsidRDefault="001659E1" w:rsidP="001659E1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</w:pPr>
            <w:r w:rsidRPr="001659E1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Código de proyecto: 0254_SABOR_SUR_6_E</w:t>
            </w:r>
          </w:p>
          <w:p w:rsidR="005C5D49" w:rsidRDefault="005C5D49" w:rsidP="001659E1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</w:pPr>
          </w:p>
          <w:p w:rsidR="005C5D49" w:rsidRDefault="005C5D49" w:rsidP="001659E1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</w:p>
        </w:tc>
      </w:tr>
      <w:tr w:rsidR="001659E1" w:rsidTr="005C5D4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E1" w:rsidRPr="001659E1" w:rsidRDefault="001659E1" w:rsidP="001659E1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EVENTO PRESENTACION DE PROYECTO 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1659E1" w:rsidRDefault="001659E1" w:rsidP="003730A2">
            <w:pPr>
              <w:ind w:left="175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  <w:t xml:space="preserve">Lugar:               Teatro Español </w:t>
            </w:r>
          </w:p>
          <w:p w:rsidR="001659E1" w:rsidRDefault="001659E1" w:rsidP="003730A2">
            <w:pPr>
              <w:ind w:left="175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  <w:t>Organizador:    Ayuntamiento La Palma del Condado</w:t>
            </w:r>
          </w:p>
        </w:tc>
      </w:tr>
      <w:tr w:rsidR="001659E1" w:rsidTr="005C5D49">
        <w:trPr>
          <w:trHeight w:val="833"/>
        </w:trPr>
        <w:tc>
          <w:tcPr>
            <w:tcW w:w="3227" w:type="dxa"/>
            <w:tcBorders>
              <w:top w:val="single" w:sz="4" w:space="0" w:color="auto"/>
            </w:tcBorders>
          </w:tcPr>
          <w:p w:rsidR="001659E1" w:rsidRDefault="001659E1" w:rsidP="001659E1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</w:pPr>
          </w:p>
          <w:p w:rsidR="001659E1" w:rsidRPr="005C5D49" w:rsidRDefault="001659E1" w:rsidP="001659E1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u w:val="single"/>
                <w:shd w:val="clear" w:color="auto" w:fill="FFFFFF"/>
                <w:lang w:eastAsia="es-ES"/>
              </w:rPr>
            </w:pPr>
            <w:r w:rsidRPr="005C5D49">
              <w:rPr>
                <w:rFonts w:ascii="Arial" w:eastAsia="Times New Roman" w:hAnsi="Arial" w:cs="Arial"/>
                <w:color w:val="222222"/>
                <w:sz w:val="24"/>
                <w:szCs w:val="24"/>
                <w:u w:val="single"/>
                <w:shd w:val="clear" w:color="auto" w:fill="FFFFFF"/>
                <w:lang w:eastAsia="es-ES"/>
              </w:rPr>
              <w:t>AGENDA</w:t>
            </w:r>
          </w:p>
        </w:tc>
        <w:tc>
          <w:tcPr>
            <w:tcW w:w="6520" w:type="dxa"/>
          </w:tcPr>
          <w:p w:rsidR="001659E1" w:rsidRDefault="001659E1" w:rsidP="003730A2">
            <w:pPr>
              <w:ind w:left="175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</w:p>
          <w:p w:rsidR="001659E1" w:rsidRDefault="00BF41A3" w:rsidP="00BF41A3">
            <w:pPr>
              <w:ind w:left="175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  <w:t>Día: 13 de Julio, 2017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</w:p>
        </w:tc>
      </w:tr>
      <w:tr w:rsidR="001659E1" w:rsidTr="005C5D49">
        <w:trPr>
          <w:trHeight w:val="713"/>
        </w:trPr>
        <w:tc>
          <w:tcPr>
            <w:tcW w:w="3227" w:type="dxa"/>
          </w:tcPr>
          <w:p w:rsidR="001659E1" w:rsidRDefault="001659E1" w:rsidP="001659E1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12:00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hh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 a 12:30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hh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:</w:t>
            </w:r>
          </w:p>
        </w:tc>
        <w:tc>
          <w:tcPr>
            <w:tcW w:w="6520" w:type="dxa"/>
          </w:tcPr>
          <w:p w:rsidR="001659E1" w:rsidRDefault="001659E1" w:rsidP="003730A2">
            <w:pPr>
              <w:ind w:left="175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  <w:t>Recepción asistentes, firma y entrega de documentación</w:t>
            </w:r>
          </w:p>
        </w:tc>
      </w:tr>
      <w:tr w:rsidR="001659E1" w:rsidTr="005C5D49">
        <w:tc>
          <w:tcPr>
            <w:tcW w:w="3227" w:type="dxa"/>
          </w:tcPr>
          <w:p w:rsidR="001659E1" w:rsidRDefault="001659E1" w:rsidP="001659E1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12:30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hh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 a</w:t>
            </w:r>
            <w:r w:rsidR="003730A2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 13:3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0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hh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:  </w:t>
            </w:r>
          </w:p>
        </w:tc>
        <w:tc>
          <w:tcPr>
            <w:tcW w:w="6520" w:type="dxa"/>
          </w:tcPr>
          <w:p w:rsidR="001659E1" w:rsidRPr="005C5D49" w:rsidRDefault="003730A2" w:rsidP="005C5D49">
            <w:pPr>
              <w:pStyle w:val="Prrafodelista"/>
              <w:numPr>
                <w:ilvl w:val="0"/>
                <w:numId w:val="1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Bienvenida a cargo de Rocío Moreno, Concejala de Desarrollo Local del Ayuntamiento de La Palma del Condado</w:t>
            </w:r>
          </w:p>
          <w:p w:rsidR="003730A2" w:rsidRPr="005C5D49" w:rsidRDefault="003730A2" w:rsidP="005C5D49">
            <w:pPr>
              <w:pStyle w:val="Prrafodelista"/>
              <w:numPr>
                <w:ilvl w:val="0"/>
                <w:numId w:val="1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Proyección video La Palma del Condado, Turismo Gastronómico</w:t>
            </w:r>
          </w:p>
          <w:p w:rsidR="003730A2" w:rsidRPr="005C5D49" w:rsidRDefault="003730A2" w:rsidP="005C5D49">
            <w:pPr>
              <w:pStyle w:val="Prrafodelista"/>
              <w:numPr>
                <w:ilvl w:val="0"/>
                <w:numId w:val="1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proofErr w:type="spellStart"/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Presentacion</w:t>
            </w:r>
            <w:proofErr w:type="spellEnd"/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 de señas de identidad del Proyecto Sabor Sur, por el Director de Proyecto, Andrés </w:t>
            </w:r>
            <w:proofErr w:type="spellStart"/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Dochao</w:t>
            </w:r>
            <w:proofErr w:type="spellEnd"/>
          </w:p>
          <w:p w:rsidR="003730A2" w:rsidRPr="005C5D49" w:rsidRDefault="003730A2" w:rsidP="005C5D49">
            <w:pPr>
              <w:pStyle w:val="Prrafodelista"/>
              <w:numPr>
                <w:ilvl w:val="0"/>
                <w:numId w:val="1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Exhibición de construcción de tapa, por experto de restaurante local </w:t>
            </w:r>
          </w:p>
          <w:p w:rsidR="003730A2" w:rsidRPr="005C5D49" w:rsidRDefault="003730A2" w:rsidP="005C5D49">
            <w:pPr>
              <w:pStyle w:val="Prrafodelista"/>
              <w:numPr>
                <w:ilvl w:val="0"/>
                <w:numId w:val="1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Intervención Presidente de la Federación de Empresarios de Huelva (FOE), </w:t>
            </w:r>
            <w:proofErr w:type="spellStart"/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Jose</w:t>
            </w:r>
            <w:proofErr w:type="spellEnd"/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 Luis García Palacios</w:t>
            </w:r>
          </w:p>
          <w:p w:rsidR="003730A2" w:rsidRPr="005C5D49" w:rsidRDefault="003730A2" w:rsidP="005C5D49">
            <w:pPr>
              <w:pStyle w:val="Prrafodelista"/>
              <w:numPr>
                <w:ilvl w:val="0"/>
                <w:numId w:val="1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Exhibición de construcción de tapa, por experto de restaurante local </w:t>
            </w:r>
          </w:p>
          <w:p w:rsidR="003730A2" w:rsidRPr="005C5D49" w:rsidRDefault="003730A2" w:rsidP="005C5D49">
            <w:pPr>
              <w:pStyle w:val="Prrafodelista"/>
              <w:numPr>
                <w:ilvl w:val="0"/>
                <w:numId w:val="1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Intervención de representante de la Diputación Provincial de Huelva, </w:t>
            </w:r>
            <w:proofErr w:type="spellStart"/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Rocio</w:t>
            </w:r>
            <w:proofErr w:type="spellEnd"/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 de la Torre</w:t>
            </w:r>
          </w:p>
          <w:p w:rsidR="003730A2" w:rsidRPr="005C5D49" w:rsidRDefault="003730A2" w:rsidP="005C5D49">
            <w:pPr>
              <w:pStyle w:val="Prrafodelista"/>
              <w:numPr>
                <w:ilvl w:val="0"/>
                <w:numId w:val="1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Exhibición </w:t>
            </w: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enología</w:t>
            </w: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, por experto </w:t>
            </w: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bodeguero </w:t>
            </w: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local </w:t>
            </w:r>
          </w:p>
          <w:p w:rsidR="003730A2" w:rsidRDefault="003730A2" w:rsidP="003730A2">
            <w:pPr>
              <w:ind w:left="175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</w:p>
        </w:tc>
      </w:tr>
      <w:tr w:rsidR="003730A2" w:rsidTr="005C5D49">
        <w:tc>
          <w:tcPr>
            <w:tcW w:w="3227" w:type="dxa"/>
          </w:tcPr>
          <w:p w:rsidR="003730A2" w:rsidRDefault="003730A2" w:rsidP="001659E1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13:30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hh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 a 14:00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hh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:</w:t>
            </w:r>
          </w:p>
        </w:tc>
        <w:tc>
          <w:tcPr>
            <w:tcW w:w="6520" w:type="dxa"/>
          </w:tcPr>
          <w:p w:rsidR="003730A2" w:rsidRPr="005C5D49" w:rsidRDefault="003730A2" w:rsidP="005C5D49">
            <w:pPr>
              <w:pStyle w:val="Prrafodelista"/>
              <w:numPr>
                <w:ilvl w:val="0"/>
                <w:numId w:val="2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Intervención de clausura del evento por el Alcalde de La Palma del Condado, Manuel García Félix   </w:t>
            </w:r>
          </w:p>
          <w:p w:rsidR="003730A2" w:rsidRDefault="003730A2" w:rsidP="005C5D49">
            <w:pPr>
              <w:pStyle w:val="Prrafodelista"/>
              <w:numPr>
                <w:ilvl w:val="0"/>
                <w:numId w:val="2"/>
              </w:numPr>
              <w:ind w:left="601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  <w:r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S</w:t>
            </w:r>
            <w:r w:rsidR="005C5D49" w:rsidRPr="005C5D49"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ubida de los socios a escenario y foto de grupo</w:t>
            </w:r>
            <w:r w:rsidR="005C5D49" w:rsidRPr="005C5D49"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</w:p>
          <w:p w:rsidR="005C5D49" w:rsidRPr="005C5D49" w:rsidRDefault="005C5D49" w:rsidP="005C5D49">
            <w:pPr>
              <w:pStyle w:val="Prrafodelista"/>
              <w:ind w:left="601"/>
              <w:rPr>
                <w:rFonts w:ascii="Arial" w:eastAsia="Times New Roman" w:hAnsi="Arial" w:cs="Arial"/>
                <w:b/>
                <w:bCs/>
                <w:color w:val="222222"/>
                <w:shd w:val="clear" w:color="auto" w:fill="FFFFFF"/>
              </w:rPr>
            </w:pPr>
          </w:p>
        </w:tc>
      </w:tr>
      <w:tr w:rsidR="005C5D49" w:rsidTr="005C5D49">
        <w:tc>
          <w:tcPr>
            <w:tcW w:w="3227" w:type="dxa"/>
          </w:tcPr>
          <w:p w:rsidR="005C5D49" w:rsidRDefault="005C5D49" w:rsidP="001659E1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14:00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hh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 xml:space="preserve"> a 15:30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hh</w:t>
            </w:r>
            <w:proofErr w:type="spellEnd"/>
          </w:p>
        </w:tc>
        <w:tc>
          <w:tcPr>
            <w:tcW w:w="6520" w:type="dxa"/>
          </w:tcPr>
          <w:p w:rsidR="005C5D49" w:rsidRPr="005C5D49" w:rsidRDefault="005C5D49" w:rsidP="005C5D49">
            <w:pPr>
              <w:pStyle w:val="Prrafodelista"/>
              <w:numPr>
                <w:ilvl w:val="0"/>
                <w:numId w:val="2"/>
              </w:numPr>
              <w:ind w:left="601"/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 xml:space="preserve">Comida de trabajo en Restaurante </w:t>
            </w:r>
            <w:proofErr w:type="spellStart"/>
            <w:r>
              <w:rPr>
                <w:rFonts w:ascii="Arial" w:eastAsia="Times New Roman" w:hAnsi="Arial" w:cs="Arial"/>
                <w:bCs/>
                <w:color w:val="222222"/>
                <w:shd w:val="clear" w:color="auto" w:fill="FFFFFF"/>
              </w:rPr>
              <w:t>Lopis</w:t>
            </w:r>
            <w:proofErr w:type="spellEnd"/>
          </w:p>
        </w:tc>
      </w:tr>
    </w:tbl>
    <w:p w:rsidR="00E56405" w:rsidRDefault="00E56405"/>
    <w:sectPr w:rsidR="00E56405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C30" w:rsidRDefault="00A40C30" w:rsidP="005C5D49">
      <w:pPr>
        <w:spacing w:after="0" w:line="240" w:lineRule="auto"/>
      </w:pPr>
      <w:r>
        <w:separator/>
      </w:r>
    </w:p>
  </w:endnote>
  <w:endnote w:type="continuationSeparator" w:id="0">
    <w:p w:rsidR="00A40C30" w:rsidRDefault="00A40C30" w:rsidP="005C5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D49" w:rsidRDefault="005C5D49">
    <w:pPr>
      <w:pStyle w:val="Piedepgina"/>
    </w:pPr>
    <w:r w:rsidRPr="005C5D49">
      <w:drawing>
        <wp:inline distT="0" distB="0" distL="0" distR="0" wp14:anchorId="7F5AEA00" wp14:editId="5DD00D24">
          <wp:extent cx="5400040" cy="680046"/>
          <wp:effectExtent l="0" t="0" r="0" b="6350"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004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C30" w:rsidRDefault="00A40C30" w:rsidP="005C5D49">
      <w:pPr>
        <w:spacing w:after="0" w:line="240" w:lineRule="auto"/>
      </w:pPr>
      <w:r>
        <w:separator/>
      </w:r>
    </w:p>
  </w:footnote>
  <w:footnote w:type="continuationSeparator" w:id="0">
    <w:p w:rsidR="00A40C30" w:rsidRDefault="00A40C30" w:rsidP="005C5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B020A"/>
    <w:multiLevelType w:val="hybridMultilevel"/>
    <w:tmpl w:val="E2C427C2"/>
    <w:lvl w:ilvl="0" w:tplc="0C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>
    <w:nsid w:val="55823341"/>
    <w:multiLevelType w:val="hybridMultilevel"/>
    <w:tmpl w:val="07522C5C"/>
    <w:lvl w:ilvl="0" w:tplc="0C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E1E"/>
    <w:rsid w:val="001659E1"/>
    <w:rsid w:val="003730A2"/>
    <w:rsid w:val="003B0E1E"/>
    <w:rsid w:val="005C5D49"/>
    <w:rsid w:val="00A40C30"/>
    <w:rsid w:val="00BF41A3"/>
    <w:rsid w:val="00E5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5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9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165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C5D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5D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5D49"/>
  </w:style>
  <w:style w:type="paragraph" w:styleId="Piedepgina">
    <w:name w:val="footer"/>
    <w:basedOn w:val="Normal"/>
    <w:link w:val="PiedepginaCar"/>
    <w:uiPriority w:val="99"/>
    <w:unhideWhenUsed/>
    <w:rsid w:val="005C5D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5D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5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9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165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C5D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5D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5D49"/>
  </w:style>
  <w:style w:type="paragraph" w:styleId="Piedepgina">
    <w:name w:val="footer"/>
    <w:basedOn w:val="Normal"/>
    <w:link w:val="PiedepginaCar"/>
    <w:uiPriority w:val="99"/>
    <w:unhideWhenUsed/>
    <w:rsid w:val="005C5D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8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andres</cp:lastModifiedBy>
  <cp:revision>3</cp:revision>
  <dcterms:created xsi:type="dcterms:W3CDTF">2017-07-12T18:11:00Z</dcterms:created>
  <dcterms:modified xsi:type="dcterms:W3CDTF">2017-07-12T18:11:00Z</dcterms:modified>
</cp:coreProperties>
</file>